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D5" w:rsidRPr="00CA37D5" w:rsidRDefault="00CA37D5" w:rsidP="00CA37D5">
      <w:pPr>
        <w:shd w:val="clear" w:color="auto" w:fill="FFFFFF"/>
        <w:spacing w:after="176" w:line="240" w:lineRule="auto"/>
        <w:outlineLvl w:val="0"/>
        <w:rPr>
          <w:rFonts w:ascii="Times New Roman" w:eastAsia="Times New Roman" w:hAnsi="Times New Roman" w:cs="Times New Roman"/>
          <w:color w:val="060606"/>
          <w:kern w:val="36"/>
          <w:sz w:val="32"/>
          <w:szCs w:val="28"/>
          <w:lang w:eastAsia="ru-RU"/>
        </w:rPr>
      </w:pPr>
      <w:r w:rsidRPr="00CA37D5">
        <w:rPr>
          <w:rFonts w:ascii="Times New Roman" w:eastAsia="Times New Roman" w:hAnsi="Times New Roman" w:cs="Times New Roman"/>
          <w:color w:val="060606"/>
          <w:kern w:val="36"/>
          <w:sz w:val="32"/>
          <w:szCs w:val="28"/>
          <w:lang w:eastAsia="ru-RU"/>
        </w:rPr>
        <w:t>Документы ГИА-9</w:t>
      </w:r>
    </w:p>
    <w:p w:rsidR="00CA37D5" w:rsidRP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hyperlink r:id="rId5" w:history="1">
        <w:r w:rsidRPr="00CA37D5">
          <w:rPr>
            <w:rFonts w:ascii="Times New Roman" w:eastAsia="Times New Roman" w:hAnsi="Times New Roman" w:cs="Times New Roman"/>
            <w:b/>
            <w:bCs/>
            <w:color w:val="3181E3"/>
            <w:sz w:val="28"/>
            <w:szCs w:val="28"/>
            <w:lang w:eastAsia="ru-RU"/>
          </w:rPr>
          <w:t>Федеральные законы</w:t>
        </w:r>
      </w:hyperlink>
    </w:p>
    <w:p w:rsid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A37D5" w:rsidRP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hyperlink r:id="rId6" w:history="1">
        <w:r w:rsidRPr="00CA37D5">
          <w:rPr>
            <w:rFonts w:ascii="Times New Roman" w:eastAsia="Times New Roman" w:hAnsi="Times New Roman" w:cs="Times New Roman"/>
            <w:b/>
            <w:bCs/>
            <w:color w:val="3181E3"/>
            <w:sz w:val="28"/>
            <w:szCs w:val="28"/>
            <w:lang w:eastAsia="ru-RU"/>
          </w:rPr>
          <w:t>Правительство РФ</w:t>
        </w:r>
      </w:hyperlink>
    </w:p>
    <w:p w:rsid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A37D5" w:rsidRP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hyperlink r:id="rId7" w:history="1">
        <w:proofErr w:type="spellStart"/>
        <w:r w:rsidRPr="00CA37D5">
          <w:rPr>
            <w:rFonts w:ascii="Times New Roman" w:eastAsia="Times New Roman" w:hAnsi="Times New Roman" w:cs="Times New Roman"/>
            <w:b/>
            <w:bCs/>
            <w:color w:val="3181E3"/>
            <w:sz w:val="28"/>
            <w:szCs w:val="28"/>
            <w:lang w:eastAsia="ru-RU"/>
          </w:rPr>
          <w:t>Минпросвещения</w:t>
        </w:r>
        <w:proofErr w:type="spellEnd"/>
        <w:r w:rsidRPr="00CA37D5">
          <w:rPr>
            <w:rFonts w:ascii="Times New Roman" w:eastAsia="Times New Roman" w:hAnsi="Times New Roman" w:cs="Times New Roman"/>
            <w:b/>
            <w:bCs/>
            <w:color w:val="3181E3"/>
            <w:sz w:val="28"/>
            <w:szCs w:val="28"/>
            <w:lang w:eastAsia="ru-RU"/>
          </w:rPr>
          <w:t xml:space="preserve"> России</w:t>
        </w:r>
      </w:hyperlink>
    </w:p>
    <w:p w:rsid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</w:p>
    <w:p w:rsid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hyperlink r:id="rId8" w:history="1">
        <w:proofErr w:type="spellStart"/>
        <w:r w:rsidRPr="00CA37D5">
          <w:rPr>
            <w:rFonts w:ascii="Times New Roman" w:eastAsia="Times New Roman" w:hAnsi="Times New Roman" w:cs="Times New Roman"/>
            <w:b/>
            <w:bCs/>
            <w:color w:val="3181E3"/>
            <w:sz w:val="28"/>
            <w:szCs w:val="28"/>
            <w:lang w:eastAsia="ru-RU"/>
          </w:rPr>
          <w:t>Рособрнадзор</w:t>
        </w:r>
        <w:proofErr w:type="spellEnd"/>
      </w:hyperlink>
    </w:p>
    <w:p w:rsidR="00CA37D5" w:rsidRDefault="00CA37D5" w:rsidP="00CA37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bookmarkStart w:id="0" w:name="_GoBack"/>
      <w:bookmarkEnd w:id="0"/>
    </w:p>
    <w:p w:rsidR="00CA37D5" w:rsidRPr="00CA37D5" w:rsidRDefault="00CA37D5" w:rsidP="00CA37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hyperlink r:id="rId9" w:history="1">
        <w:r w:rsidRPr="00CA37D5">
          <w:rPr>
            <w:rFonts w:ascii="Times New Roman" w:eastAsia="Times New Roman" w:hAnsi="Times New Roman" w:cs="Times New Roman"/>
            <w:b/>
            <w:bCs/>
            <w:color w:val="3181E3"/>
            <w:sz w:val="28"/>
            <w:szCs w:val="28"/>
            <w:lang w:eastAsia="ru-RU"/>
          </w:rPr>
          <w:t>Региональные документы</w:t>
        </w:r>
      </w:hyperlink>
    </w:p>
    <w:p w:rsidR="00144D5E" w:rsidRDefault="00144D5E"/>
    <w:sectPr w:rsidR="00144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D5"/>
    <w:rsid w:val="00144D5E"/>
    <w:rsid w:val="00CA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6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a.gov67.ru/documenty/dokumenty-gia9/rosobrnadzor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a.gov67.ru/documenty/dokumenty-gia9/minprosvescheniya-rossii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a.gov67.ru/documenty/dokumenty-gia9/pravitelstvo-rf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gia.gov67.ru/documenty/dokumenty-gia9/federalnye-zakony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a.gov67.ru/documenty/dokumenty-gia9/regionalnye-dokumenty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2023-05-18T10:01:00Z</dcterms:created>
  <dcterms:modified xsi:type="dcterms:W3CDTF">2023-05-18T10:02:00Z</dcterms:modified>
</cp:coreProperties>
</file>